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D7D4" w14:textId="77777777" w:rsidR="004250B5" w:rsidRDefault="004250B5"/>
    <w:p w14:paraId="2276B79C" w14:textId="77777777" w:rsidR="00432EC0" w:rsidRDefault="00432EC0" w:rsidP="00432EC0">
      <w:pPr>
        <w:pStyle w:val="Lijstalinea"/>
        <w:numPr>
          <w:ilvl w:val="0"/>
          <w:numId w:val="1"/>
        </w:numPr>
      </w:pPr>
      <w:r>
        <w:t xml:space="preserve">Contactpersoon Eline Van Oostende – Marketingverantwoordelijke – </w:t>
      </w:r>
      <w:hyperlink r:id="rId7" w:history="1">
        <w:r w:rsidRPr="00CF1680">
          <w:rPr>
            <w:rStyle w:val="Hyperlink"/>
          </w:rPr>
          <w:t>marketing@bakkerijaernoudt.be</w:t>
        </w:r>
      </w:hyperlink>
      <w:r>
        <w:t xml:space="preserve"> – 09/296 47 45 </w:t>
      </w:r>
    </w:p>
    <w:p w14:paraId="3F6E9C1C" w14:textId="77777777" w:rsidR="00432EC0" w:rsidRDefault="00432EC0" w:rsidP="00432EC0">
      <w:pPr>
        <w:pStyle w:val="Lijstalinea"/>
        <w:numPr>
          <w:ilvl w:val="0"/>
          <w:numId w:val="1"/>
        </w:numPr>
      </w:pPr>
      <w:r>
        <w:t>Gesprek met Jacques Eichperger en Koen Decoodt</w:t>
      </w:r>
    </w:p>
    <w:p w14:paraId="1167C01B" w14:textId="77777777" w:rsidR="00432EC0" w:rsidRDefault="00432EC0" w:rsidP="00432EC0">
      <w:pPr>
        <w:pStyle w:val="Lijstalinea"/>
        <w:numPr>
          <w:ilvl w:val="0"/>
          <w:numId w:val="1"/>
        </w:numPr>
      </w:pPr>
      <w:r>
        <w:t>Locatie Bakkerij Aernoudt – Dulle Grietlaan,9 – 9050 Gentbrugge</w:t>
      </w:r>
    </w:p>
    <w:p w14:paraId="54418ECB" w14:textId="77777777" w:rsidR="00432EC0" w:rsidRDefault="00432EC0" w:rsidP="00432EC0">
      <w:pPr>
        <w:pStyle w:val="Lijstalinea"/>
        <w:numPr>
          <w:ilvl w:val="0"/>
          <w:numId w:val="1"/>
        </w:numPr>
      </w:pPr>
      <w:r>
        <w:t>Gesprek in opvolging van een mailbericht van Mevr. Van Oostende dd. 22.08 met volgende inhoud:</w:t>
      </w:r>
    </w:p>
    <w:p w14:paraId="720FEA6B" w14:textId="77777777" w:rsidR="00432EC0" w:rsidRPr="00432EC0" w:rsidRDefault="00432EC0" w:rsidP="00432EC0">
      <w:pPr>
        <w:pStyle w:val="Lijstalinea"/>
        <w:ind w:firstLine="696"/>
        <w:rPr>
          <w:i/>
          <w:iCs/>
        </w:rPr>
      </w:pPr>
      <w:r w:rsidRPr="00432EC0">
        <w:rPr>
          <w:i/>
          <w:iCs/>
        </w:rPr>
        <w:t>Minder Honger in Gent</w:t>
      </w:r>
    </w:p>
    <w:p w14:paraId="67A1018E" w14:textId="77777777" w:rsidR="00432EC0" w:rsidRPr="00432EC0" w:rsidRDefault="00432EC0" w:rsidP="00432EC0">
      <w:pPr>
        <w:ind w:left="1416"/>
        <w:rPr>
          <w:i/>
          <w:iCs/>
        </w:rPr>
      </w:pPr>
      <w:r w:rsidRPr="00432EC0">
        <w:rPr>
          <w:rFonts w:ascii="Calibri Light" w:hAnsi="Calibri Light" w:cs="Calibri Light"/>
          <w:i/>
          <w:iCs/>
        </w:rPr>
        <w:t xml:space="preserve">Tijdens het weekend van de klant (5 &amp; 6 okt) schenken wij aan al onze klanten een </w:t>
      </w:r>
      <w:r w:rsidRPr="00432EC0">
        <w:rPr>
          <w:rFonts w:ascii="Calibri Light" w:hAnsi="Calibri Light" w:cs="Calibri Light"/>
          <w:b/>
          <w:bCs/>
          <w:i/>
          <w:iCs/>
        </w:rPr>
        <w:t>herbruikbare draagtas</w:t>
      </w:r>
      <w:r w:rsidRPr="00432EC0">
        <w:rPr>
          <w:rFonts w:ascii="Calibri Light" w:hAnsi="Calibri Light" w:cs="Calibri Light"/>
          <w:i/>
          <w:iCs/>
        </w:rPr>
        <w:t xml:space="preserve">. Deze hebben wij vorig jaar ook uitgedeeld en een groot stuk van ons cliënteel </w:t>
      </w:r>
      <w:proofErr w:type="spellStart"/>
      <w:r w:rsidRPr="00432EC0">
        <w:rPr>
          <w:rFonts w:ascii="Calibri Light" w:hAnsi="Calibri Light" w:cs="Calibri Light"/>
          <w:i/>
          <w:iCs/>
        </w:rPr>
        <w:t>herbruikt</w:t>
      </w:r>
      <w:proofErr w:type="spellEnd"/>
      <w:r w:rsidRPr="00432EC0">
        <w:rPr>
          <w:rFonts w:ascii="Calibri Light" w:hAnsi="Calibri Light" w:cs="Calibri Light"/>
          <w:i/>
          <w:iCs/>
        </w:rPr>
        <w:t xml:space="preserve"> deze zak in één van onze 24 winkels.  </w:t>
      </w:r>
    </w:p>
    <w:p w14:paraId="26C59A00" w14:textId="77777777" w:rsidR="00432EC0" w:rsidRPr="00432EC0" w:rsidRDefault="00432EC0" w:rsidP="00432EC0">
      <w:pPr>
        <w:ind w:left="1416"/>
        <w:rPr>
          <w:i/>
          <w:iCs/>
        </w:rPr>
      </w:pPr>
      <w:r w:rsidRPr="00432EC0">
        <w:rPr>
          <w:rFonts w:ascii="Calibri Light" w:hAnsi="Calibri Light" w:cs="Calibri Light"/>
          <w:i/>
          <w:iCs/>
        </w:rPr>
        <w:t xml:space="preserve">Vanaf dan willen wij €0.10 vragen voor onze plastic zakjes. Deze geven we op dit moment nog gratis. Zo willen wij onze klanten sensibiliseren om herbruikbare alternatieven te gebruiken. </w:t>
      </w:r>
    </w:p>
    <w:p w14:paraId="05B1BDAE" w14:textId="77777777" w:rsidR="00432EC0" w:rsidRPr="00432EC0" w:rsidRDefault="00432EC0" w:rsidP="00432EC0">
      <w:pPr>
        <w:ind w:left="1416"/>
        <w:rPr>
          <w:i/>
          <w:iCs/>
        </w:rPr>
      </w:pPr>
      <w:r w:rsidRPr="00432EC0">
        <w:rPr>
          <w:rFonts w:ascii="Calibri Light" w:hAnsi="Calibri Light" w:cs="Calibri Light"/>
          <w:i/>
          <w:iCs/>
        </w:rPr>
        <w:t>Om u een idee te geven, wij hebben vorig jaar ongeveer 500.000 zakjes weggegeven. Veel té veel dus… </w:t>
      </w:r>
    </w:p>
    <w:p w14:paraId="0EC68139" w14:textId="77777777" w:rsidR="00432EC0" w:rsidRPr="00432EC0" w:rsidRDefault="00432EC0" w:rsidP="00432EC0">
      <w:pPr>
        <w:ind w:left="1416"/>
        <w:rPr>
          <w:i/>
          <w:iCs/>
        </w:rPr>
      </w:pPr>
      <w:r w:rsidRPr="00432EC0">
        <w:rPr>
          <w:rFonts w:ascii="Calibri Light" w:hAnsi="Calibri Light" w:cs="Calibri Light"/>
          <w:i/>
          <w:iCs/>
        </w:rPr>
        <w:t xml:space="preserve">De inkomsten die wij zullen genereren met deze </w:t>
      </w:r>
      <w:r w:rsidRPr="00432EC0">
        <w:rPr>
          <w:rFonts w:ascii="Calibri Light" w:hAnsi="Calibri Light" w:cs="Calibri Light"/>
          <w:b/>
          <w:bCs/>
          <w:i/>
          <w:iCs/>
        </w:rPr>
        <w:t>€ 0.10/zakje</w:t>
      </w:r>
      <w:r w:rsidRPr="00432EC0">
        <w:rPr>
          <w:rFonts w:ascii="Calibri Light" w:hAnsi="Calibri Light" w:cs="Calibri Light"/>
          <w:i/>
          <w:iCs/>
        </w:rPr>
        <w:t xml:space="preserve">, zouden wij graag aan </w:t>
      </w:r>
      <w:r w:rsidRPr="00432EC0">
        <w:rPr>
          <w:rFonts w:ascii="Calibri Light" w:hAnsi="Calibri Light" w:cs="Calibri Light"/>
          <w:b/>
          <w:bCs/>
          <w:i/>
          <w:iCs/>
        </w:rPr>
        <w:t>enkele goede doelen</w:t>
      </w:r>
      <w:r w:rsidRPr="00432EC0">
        <w:rPr>
          <w:rFonts w:ascii="Calibri Light" w:hAnsi="Calibri Light" w:cs="Calibri Light"/>
          <w:i/>
          <w:iCs/>
        </w:rPr>
        <w:t xml:space="preserve"> schenken die zeer bewust bezig zijn met een propere, duurzame en milieubewuste samenleving. </w:t>
      </w:r>
    </w:p>
    <w:p w14:paraId="70582658" w14:textId="77777777" w:rsidR="00432EC0" w:rsidRPr="00432EC0" w:rsidRDefault="00432EC0" w:rsidP="00432EC0">
      <w:pPr>
        <w:ind w:left="1416"/>
        <w:rPr>
          <w:i/>
          <w:iCs/>
        </w:rPr>
      </w:pPr>
      <w:r w:rsidRPr="00432EC0">
        <w:rPr>
          <w:rFonts w:ascii="Calibri Light" w:hAnsi="Calibri Light" w:cs="Calibri Light"/>
          <w:i/>
          <w:iCs/>
        </w:rPr>
        <w:t>En aangezien onze bakkerijen zeer centraal gelegen zijn in en rond Gent, kan deze stad niet ontbreken!</w:t>
      </w:r>
      <w:r w:rsidR="00D52B95">
        <w:rPr>
          <w:rFonts w:ascii="Calibri Light" w:hAnsi="Calibri Light" w:cs="Calibri Light"/>
          <w:i/>
          <w:iCs/>
        </w:rPr>
        <w:t xml:space="preserve"> </w:t>
      </w:r>
      <w:r w:rsidRPr="00432EC0">
        <w:rPr>
          <w:rFonts w:ascii="Calibri Light" w:hAnsi="Calibri Light" w:cs="Calibri Light"/>
          <w:i/>
          <w:iCs/>
        </w:rPr>
        <w:t xml:space="preserve">Wij zullen wel geen € 50.000 ( lees in 2018 ongeveer 500.000 zakjes weggegeven) ophalen, want veel mensen zullen geen zakje ‘aankopen’ en gebruiken reeds alternatieven. </w:t>
      </w:r>
      <w:r w:rsidRPr="00432EC0">
        <w:rPr>
          <w:rFonts w:ascii="Calibri Light" w:hAnsi="Calibri Light" w:cs="Calibri Light"/>
          <w:i/>
          <w:iCs/>
        </w:rPr>
        <w:br/>
        <w:t>We willen onze klanten ook aanmoedigen om steeds een herbruikbare zak of geen zak aan te kopen.</w:t>
      </w:r>
    </w:p>
    <w:p w14:paraId="00C3F87B" w14:textId="77777777" w:rsidR="00432EC0" w:rsidRPr="00432EC0" w:rsidRDefault="00432EC0" w:rsidP="00432EC0">
      <w:pPr>
        <w:ind w:left="1416"/>
        <w:rPr>
          <w:i/>
          <w:iCs/>
        </w:rPr>
      </w:pPr>
      <w:r w:rsidRPr="00432EC0">
        <w:rPr>
          <w:rFonts w:ascii="Calibri Light" w:hAnsi="Calibri Light" w:cs="Calibri Light"/>
          <w:i/>
          <w:iCs/>
        </w:rPr>
        <w:t xml:space="preserve">Hiervoor zullen wij een campagne oprichten om duidelijk te communiceren naar onze klanten.  Jullie organisatie is niet per sé bezig met milieubewust ondernemen, maar mensen die het minder hebben, verdienen ook een extra! </w:t>
      </w:r>
    </w:p>
    <w:p w14:paraId="7920398F" w14:textId="77777777" w:rsidR="00432EC0" w:rsidRPr="00432EC0" w:rsidRDefault="00432EC0" w:rsidP="00432EC0">
      <w:pPr>
        <w:ind w:left="1416"/>
        <w:rPr>
          <w:i/>
          <w:iCs/>
        </w:rPr>
      </w:pPr>
      <w:r w:rsidRPr="00432EC0">
        <w:rPr>
          <w:rFonts w:ascii="Calibri Light" w:hAnsi="Calibri Light" w:cs="Calibri Light"/>
          <w:i/>
          <w:iCs/>
        </w:rPr>
        <w:t xml:space="preserve">Onze producten die wij dagelijks over hebben, worden opgehaald door een externe partner waarbij biogas wordt gemaakt. </w:t>
      </w:r>
    </w:p>
    <w:p w14:paraId="644D099A" w14:textId="77777777" w:rsidR="00432EC0" w:rsidRPr="00432EC0" w:rsidRDefault="00432EC0" w:rsidP="00432EC0">
      <w:pPr>
        <w:ind w:left="1416"/>
        <w:rPr>
          <w:i/>
          <w:iCs/>
        </w:rPr>
      </w:pPr>
      <w:r w:rsidRPr="00432EC0">
        <w:rPr>
          <w:rFonts w:ascii="Calibri Light" w:hAnsi="Calibri Light" w:cs="Calibri Light"/>
          <w:i/>
          <w:iCs/>
        </w:rPr>
        <w:t>We kunnen echter eens kijken of er testwinkels zijn die wij kunnen opstarten waar jullie onze overschotten kunnen ophalen.</w:t>
      </w:r>
    </w:p>
    <w:p w14:paraId="7A76387A" w14:textId="77777777" w:rsidR="00432EC0" w:rsidRPr="00432EC0" w:rsidRDefault="00432EC0" w:rsidP="00432EC0">
      <w:pPr>
        <w:ind w:left="1416"/>
        <w:rPr>
          <w:i/>
          <w:iCs/>
        </w:rPr>
      </w:pPr>
      <w:r w:rsidRPr="00432EC0">
        <w:rPr>
          <w:rFonts w:ascii="Calibri Light" w:hAnsi="Calibri Light" w:cs="Calibri Light"/>
          <w:i/>
          <w:iCs/>
        </w:rPr>
        <w:t>Eventueel kunnen wij ook onze bijdrage leveren voor een Kerstdiner en</w:t>
      </w:r>
      <w:r>
        <w:rPr>
          <w:rFonts w:ascii="Calibri Light" w:hAnsi="Calibri Light" w:cs="Calibri Light"/>
        </w:rPr>
        <w:t>/of financiële steun?</w:t>
      </w:r>
      <w:r>
        <w:rPr>
          <w:rFonts w:ascii="Calibri Light" w:hAnsi="Calibri Light" w:cs="Calibri Light"/>
        </w:rPr>
        <w:t xml:space="preserve"> </w:t>
      </w:r>
      <w:r w:rsidRPr="00432EC0">
        <w:rPr>
          <w:rFonts w:ascii="Calibri Light" w:hAnsi="Calibri Light" w:cs="Calibri Light"/>
          <w:i/>
          <w:iCs/>
        </w:rPr>
        <w:t xml:space="preserve">Graag bekijken wij met u verder welke initiatieven wij kunnen ondersteunen. </w:t>
      </w:r>
    </w:p>
    <w:p w14:paraId="246190DD" w14:textId="77777777" w:rsidR="00432EC0" w:rsidRDefault="00432EC0" w:rsidP="00432EC0">
      <w:r>
        <w:rPr>
          <w:rFonts w:ascii="Calibri Light" w:hAnsi="Calibri Light" w:cs="Calibri Light"/>
        </w:rPr>
        <w:t> </w:t>
      </w:r>
    </w:p>
    <w:p w14:paraId="4DFF4188" w14:textId="77777777" w:rsidR="00243FC2" w:rsidRDefault="00243FC2" w:rsidP="00243FC2">
      <w:pPr>
        <w:pStyle w:val="Lijstalinea"/>
      </w:pPr>
    </w:p>
    <w:p w14:paraId="5481D0AD" w14:textId="77777777" w:rsidR="00243FC2" w:rsidRDefault="00243FC2" w:rsidP="00243FC2">
      <w:pPr>
        <w:pStyle w:val="Lijstalinea"/>
      </w:pPr>
    </w:p>
    <w:p w14:paraId="132F67A0" w14:textId="77777777" w:rsidR="00D52B95" w:rsidRDefault="00D52B95" w:rsidP="00D52B95">
      <w:pPr>
        <w:pStyle w:val="Lijstalinea"/>
      </w:pPr>
    </w:p>
    <w:p w14:paraId="1CA71262" w14:textId="77777777" w:rsidR="00D52B95" w:rsidRDefault="00D52B95" w:rsidP="00D52B95">
      <w:pPr>
        <w:pStyle w:val="Lijstalinea"/>
      </w:pPr>
      <w:bookmarkStart w:id="0" w:name="_GoBack"/>
      <w:bookmarkEnd w:id="0"/>
    </w:p>
    <w:p w14:paraId="5079085A" w14:textId="77777777" w:rsidR="00243FC2" w:rsidRDefault="00243FC2" w:rsidP="00243FC2">
      <w:pPr>
        <w:pStyle w:val="Lijstalinea"/>
        <w:numPr>
          <w:ilvl w:val="0"/>
          <w:numId w:val="1"/>
        </w:numPr>
      </w:pPr>
      <w:r>
        <w:t>Er werd uitleg gegeven over onze werking van VOG vzw</w:t>
      </w:r>
    </w:p>
    <w:p w14:paraId="4E423ADD" w14:textId="77777777" w:rsidR="00243FC2" w:rsidRDefault="00243FC2" w:rsidP="00243FC2">
      <w:pPr>
        <w:pStyle w:val="Lijstalinea"/>
        <w:numPr>
          <w:ilvl w:val="0"/>
          <w:numId w:val="1"/>
        </w:numPr>
      </w:pPr>
      <w:r>
        <w:t>AERNOUDT heeft 24 bakkerijen gespreid over Gent en omgeving.</w:t>
      </w:r>
    </w:p>
    <w:p w14:paraId="5DD905C7" w14:textId="77777777" w:rsidR="00243FC2" w:rsidRDefault="00243FC2" w:rsidP="00243FC2">
      <w:pPr>
        <w:pStyle w:val="Lijstalinea"/>
        <w:numPr>
          <w:ilvl w:val="0"/>
          <w:numId w:val="1"/>
        </w:numPr>
      </w:pPr>
      <w:r>
        <w:t xml:space="preserve">Actie in kader van </w:t>
      </w:r>
      <w:r w:rsidR="00D52B95">
        <w:t>weekend</w:t>
      </w:r>
      <w:r>
        <w:t xml:space="preserve"> van de klant</w:t>
      </w:r>
    </w:p>
    <w:p w14:paraId="69BF86CC" w14:textId="77777777" w:rsidR="00243FC2" w:rsidRDefault="00243FC2" w:rsidP="00243FC2">
      <w:pPr>
        <w:pStyle w:val="Lijstalinea"/>
        <w:numPr>
          <w:ilvl w:val="0"/>
          <w:numId w:val="1"/>
        </w:numPr>
      </w:pPr>
      <w:r>
        <w:t xml:space="preserve">Zij ondersteunen met de actie van 0,10 euro per plastieken zak een drietal doelen </w:t>
      </w:r>
      <w:proofErr w:type="spellStart"/>
      <w:r>
        <w:t>o;a</w:t>
      </w:r>
      <w:proofErr w:type="spellEnd"/>
      <w:r>
        <w:t>. Hatchico (geleidehonden)</w:t>
      </w:r>
    </w:p>
    <w:p w14:paraId="73A32256" w14:textId="77777777" w:rsidR="00243FC2" w:rsidRDefault="00243FC2" w:rsidP="00243FC2">
      <w:pPr>
        <w:pStyle w:val="Lijstalinea"/>
        <w:numPr>
          <w:ilvl w:val="0"/>
          <w:numId w:val="1"/>
        </w:numPr>
      </w:pPr>
      <w:r>
        <w:t>Wat hun overschotten betreft, het oud brood wordt vandaag afgehaald en verwerkt tot biogas dat terug gebruikt wordt in de bakkerij</w:t>
      </w:r>
    </w:p>
    <w:p w14:paraId="54694277" w14:textId="77777777" w:rsidR="00243FC2" w:rsidRDefault="00243FC2" w:rsidP="00243FC2">
      <w:pPr>
        <w:pStyle w:val="Lijstalinea"/>
        <w:numPr>
          <w:ilvl w:val="0"/>
          <w:numId w:val="1"/>
        </w:numPr>
      </w:pPr>
      <w:r>
        <w:t>Zij zouden gerust een deel van brood overschot kunnen wegwerken en weggeven aan een plaatselijk goed doel</w:t>
      </w:r>
    </w:p>
    <w:p w14:paraId="6527A792" w14:textId="77777777" w:rsidR="00243FC2" w:rsidRDefault="00243FC2" w:rsidP="00243FC2">
      <w:pPr>
        <w:pStyle w:val="Lijstalinea"/>
        <w:numPr>
          <w:ilvl w:val="0"/>
          <w:numId w:val="1"/>
        </w:numPr>
      </w:pPr>
      <w:r>
        <w:t>Voor samenwerking met een plaatselijke KRASdienst is er steeds de verantwoordelijkheid over de kwaliteit van het voedsel. Zij moeten dus bepaalde zekerheden krijgen en er moet ook een samenwerking zijn in een vast efficiënt systeem.</w:t>
      </w:r>
    </w:p>
    <w:p w14:paraId="3D546BCC" w14:textId="77777777" w:rsidR="00243FC2" w:rsidRDefault="00243FC2" w:rsidP="00243FC2">
      <w:pPr>
        <w:pStyle w:val="Lijstalinea"/>
        <w:numPr>
          <w:ilvl w:val="0"/>
          <w:numId w:val="1"/>
        </w:numPr>
      </w:pPr>
      <w:r>
        <w:t>Er zijn altijd overschotten</w:t>
      </w:r>
    </w:p>
    <w:p w14:paraId="6AB85031" w14:textId="77777777" w:rsidR="00243FC2" w:rsidRDefault="00243FC2" w:rsidP="00243FC2">
      <w:pPr>
        <w:pStyle w:val="Lijstalinea"/>
        <w:numPr>
          <w:ilvl w:val="0"/>
          <w:numId w:val="1"/>
        </w:numPr>
      </w:pPr>
      <w:r>
        <w:t>Een samenwerking tussen Gentbrugge en TOONTJE in Gentbrugge is theoretisch mogelijk gezien de nabijheid.</w:t>
      </w:r>
    </w:p>
    <w:p w14:paraId="3BE954E6" w14:textId="77777777" w:rsidR="00243FC2" w:rsidRDefault="00243FC2" w:rsidP="00243FC2">
      <w:pPr>
        <w:pStyle w:val="Lijstalinea"/>
        <w:numPr>
          <w:ilvl w:val="0"/>
          <w:numId w:val="1"/>
        </w:numPr>
      </w:pPr>
      <w:r>
        <w:t>Aernoudt in Gentbrugge is wel gesloten op vrijdag.</w:t>
      </w:r>
    </w:p>
    <w:p w14:paraId="016AC104" w14:textId="77777777" w:rsidR="00243FC2" w:rsidRDefault="00243FC2" w:rsidP="00243FC2">
      <w:pPr>
        <w:pStyle w:val="Lijstalinea"/>
        <w:numPr>
          <w:ilvl w:val="0"/>
          <w:numId w:val="1"/>
        </w:numPr>
      </w:pPr>
      <w:r>
        <w:t>Er wordt veel om korting en ondersteuning gevraagd, b.v. door jeugdbeweging en plaatselijke organisaties. Dit wordt niet meer gedaan maar kan herbekeken worden voor vragen die specifiek via VOG zouden komen</w:t>
      </w:r>
      <w:r w:rsidR="00D52B95">
        <w:t xml:space="preserve"> in een Partnership.</w:t>
      </w:r>
    </w:p>
    <w:p w14:paraId="777B7889" w14:textId="77777777" w:rsidR="00243FC2" w:rsidRDefault="00243FC2" w:rsidP="00243FC2">
      <w:pPr>
        <w:pStyle w:val="Lijstalinea"/>
        <w:numPr>
          <w:ilvl w:val="0"/>
          <w:numId w:val="1"/>
        </w:numPr>
      </w:pPr>
      <w:r w:rsidRPr="00D52B95">
        <w:rPr>
          <w:b/>
          <w:bCs/>
        </w:rPr>
        <w:t>Besluiten:</w:t>
      </w:r>
      <w:r>
        <w:t xml:space="preserve"> er zou een samenwerking in Partnership mogelijk zijn op een 3 tal vlakken:</w:t>
      </w:r>
    </w:p>
    <w:p w14:paraId="56CC27EA" w14:textId="77777777" w:rsidR="00243FC2" w:rsidRDefault="00243FC2" w:rsidP="00D52B95">
      <w:pPr>
        <w:pStyle w:val="Lijstalinea"/>
        <w:numPr>
          <w:ilvl w:val="1"/>
          <w:numId w:val="1"/>
        </w:numPr>
      </w:pPr>
      <w:r>
        <w:t>Met hun opbrengst en giften zouden zij sponsor kunnen zijn voor een aantal maaltijdbonnen</w:t>
      </w:r>
    </w:p>
    <w:p w14:paraId="71242308" w14:textId="77777777" w:rsidR="00243FC2" w:rsidRDefault="00243FC2" w:rsidP="00D52B95">
      <w:pPr>
        <w:pStyle w:val="Lijstalinea"/>
        <w:numPr>
          <w:ilvl w:val="1"/>
          <w:numId w:val="1"/>
        </w:numPr>
      </w:pPr>
      <w:r>
        <w:t>Er zou een begin kunnen gemaakt worden van broodoverschot voor Toontje</w:t>
      </w:r>
    </w:p>
    <w:p w14:paraId="1260E0BF" w14:textId="77777777" w:rsidR="00243FC2" w:rsidRDefault="00243FC2" w:rsidP="00D52B95">
      <w:pPr>
        <w:pStyle w:val="Lijstalinea"/>
        <w:numPr>
          <w:ilvl w:val="1"/>
          <w:numId w:val="1"/>
        </w:numPr>
      </w:pPr>
      <w:r>
        <w:t>Bij gelegenheid zou er aankoop kunnen zijn bij Aernoudt met korting (bv broodjes voor Kras Picknick, enz.</w:t>
      </w:r>
    </w:p>
    <w:p w14:paraId="299AB629" w14:textId="77777777" w:rsidR="00D52B95" w:rsidRDefault="00D52B95" w:rsidP="00D52B95">
      <w:pPr>
        <w:pStyle w:val="Lijstalinea"/>
        <w:numPr>
          <w:ilvl w:val="0"/>
          <w:numId w:val="1"/>
        </w:numPr>
      </w:pPr>
      <w:r>
        <w:t xml:space="preserve">To Do: </w:t>
      </w:r>
    </w:p>
    <w:p w14:paraId="2F4B1445" w14:textId="77777777" w:rsidR="00D52B95" w:rsidRDefault="00D52B95" w:rsidP="00D52B95">
      <w:pPr>
        <w:pStyle w:val="Lijstalinea"/>
        <w:numPr>
          <w:ilvl w:val="1"/>
          <w:numId w:val="1"/>
        </w:numPr>
      </w:pPr>
      <w:r>
        <w:t>contactgesprek VOG / Toontje hierover</w:t>
      </w:r>
    </w:p>
    <w:p w14:paraId="6E555894" w14:textId="77777777" w:rsidR="00D52B95" w:rsidRDefault="00D52B95" w:rsidP="00D52B95">
      <w:pPr>
        <w:pStyle w:val="Lijstalinea"/>
        <w:numPr>
          <w:ilvl w:val="1"/>
          <w:numId w:val="1"/>
        </w:numPr>
      </w:pPr>
      <w:r>
        <w:t>terugkoppeling met Aernoudt</w:t>
      </w:r>
    </w:p>
    <w:sectPr w:rsidR="00D52B9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77A18" w14:textId="77777777" w:rsidR="00432EC0" w:rsidRDefault="00432EC0" w:rsidP="00432EC0">
      <w:pPr>
        <w:spacing w:after="0" w:line="240" w:lineRule="auto"/>
      </w:pPr>
      <w:r>
        <w:separator/>
      </w:r>
    </w:p>
  </w:endnote>
  <w:endnote w:type="continuationSeparator" w:id="0">
    <w:p w14:paraId="4BC3662C" w14:textId="77777777" w:rsidR="00432EC0" w:rsidRDefault="00432EC0" w:rsidP="0043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A2AA" w14:textId="77777777" w:rsidR="00432EC0" w:rsidRDefault="00432EC0" w:rsidP="00432EC0">
      <w:pPr>
        <w:spacing w:after="0" w:line="240" w:lineRule="auto"/>
      </w:pPr>
      <w:r>
        <w:separator/>
      </w:r>
    </w:p>
  </w:footnote>
  <w:footnote w:type="continuationSeparator" w:id="0">
    <w:p w14:paraId="47C9DE17" w14:textId="77777777" w:rsidR="00432EC0" w:rsidRDefault="00432EC0" w:rsidP="0043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5F7B" w14:textId="77777777" w:rsidR="00432EC0" w:rsidRDefault="00432EC0">
    <w:pPr>
      <w:pStyle w:val="Koptekst"/>
    </w:pPr>
    <w:r>
      <w:rPr>
        <w:noProof/>
      </w:rPr>
      <w:drawing>
        <wp:inline distT="0" distB="0" distL="0" distR="0" wp14:anchorId="019E7A47" wp14:editId="37C5AE24">
          <wp:extent cx="827405" cy="1219200"/>
          <wp:effectExtent l="0" t="0" r="0" b="0"/>
          <wp:docPr id="1" name="Afbeelding 1" descr="cid:image001.jpg@01D2CF4B.09E62420"/>
          <wp:cNvGraphicFramePr/>
          <a:graphic xmlns:a="http://schemas.openxmlformats.org/drawingml/2006/main">
            <a:graphicData uri="http://schemas.openxmlformats.org/drawingml/2006/picture">
              <pic:pic xmlns:pic="http://schemas.openxmlformats.org/drawingml/2006/picture">
                <pic:nvPicPr>
                  <pic:cNvPr id="1" name="Afbeelding 1" descr="cid:image001.jpg@01D2CF4B.09E6242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7405" cy="1219200"/>
                  </a:xfrm>
                  <a:prstGeom prst="rect">
                    <a:avLst/>
                  </a:prstGeom>
                  <a:noFill/>
                  <a:ln>
                    <a:noFill/>
                  </a:ln>
                </pic:spPr>
              </pic:pic>
            </a:graphicData>
          </a:graphic>
        </wp:inline>
      </w:drawing>
    </w:r>
    <w:r>
      <w:t xml:space="preserve">                        </w:t>
    </w:r>
    <w:r w:rsidRPr="00432EC0">
      <w:rPr>
        <w:b/>
        <w:bCs/>
        <w:sz w:val="28"/>
        <w:szCs w:val="28"/>
      </w:rPr>
      <w:t>BEZOEK GESPREK Bakkerij AERNOUDT di 01/10/2019</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668"/>
    <w:multiLevelType w:val="hybridMultilevel"/>
    <w:tmpl w:val="84A06BD4"/>
    <w:lvl w:ilvl="0" w:tplc="803AD52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C0"/>
    <w:rsid w:val="00243FC2"/>
    <w:rsid w:val="004250B5"/>
    <w:rsid w:val="00432EC0"/>
    <w:rsid w:val="00D52B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5368"/>
  <w15:chartTrackingRefBased/>
  <w15:docId w15:val="{90399139-4AA3-42B5-AB75-869BF974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32E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2EC0"/>
  </w:style>
  <w:style w:type="paragraph" w:styleId="Voettekst">
    <w:name w:val="footer"/>
    <w:basedOn w:val="Standaard"/>
    <w:link w:val="VoettekstChar"/>
    <w:uiPriority w:val="99"/>
    <w:unhideWhenUsed/>
    <w:rsid w:val="00432E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2EC0"/>
  </w:style>
  <w:style w:type="paragraph" w:styleId="Lijstalinea">
    <w:name w:val="List Paragraph"/>
    <w:basedOn w:val="Standaard"/>
    <w:uiPriority w:val="34"/>
    <w:qFormat/>
    <w:rsid w:val="00432EC0"/>
    <w:pPr>
      <w:ind w:left="720"/>
      <w:contextualSpacing/>
    </w:pPr>
  </w:style>
  <w:style w:type="character" w:styleId="Hyperlink">
    <w:name w:val="Hyperlink"/>
    <w:basedOn w:val="Standaardalinea-lettertype"/>
    <w:uiPriority w:val="99"/>
    <w:unhideWhenUsed/>
    <w:rsid w:val="00432EC0"/>
    <w:rPr>
      <w:color w:val="0563C1" w:themeColor="hyperlink"/>
      <w:u w:val="single"/>
    </w:rPr>
  </w:style>
  <w:style w:type="character" w:styleId="Onopgelostemelding">
    <w:name w:val="Unresolved Mention"/>
    <w:basedOn w:val="Standaardalinea-lettertype"/>
    <w:uiPriority w:val="99"/>
    <w:semiHidden/>
    <w:unhideWhenUsed/>
    <w:rsid w:val="00432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bakkerijaernoud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CF4B.09E6242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567</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Koen Decoodt</cp:lastModifiedBy>
  <cp:revision>1</cp:revision>
  <dcterms:created xsi:type="dcterms:W3CDTF">2019-10-27T15:59:00Z</dcterms:created>
  <dcterms:modified xsi:type="dcterms:W3CDTF">2019-10-27T16:24:00Z</dcterms:modified>
</cp:coreProperties>
</file>